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2A2A2A"/>
          <w:sz w:val="32"/>
          <w:szCs w:val="32"/>
        </w:rPr>
      </w:pPr>
      <w:r>
        <w:rPr>
          <w:rFonts w:hint="eastAsia" w:ascii="黑体" w:hAnsi="黑体" w:eastAsia="黑体" w:cs="黑体"/>
          <w:color w:val="2A2A2A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科技金融合作银行名单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ascii="仿宋" w:hAnsi="仿宋" w:eastAsia="仿宋"/>
          <w:color w:val="2A2A2A"/>
          <w:sz w:val="32"/>
          <w:szCs w:val="32"/>
        </w:rPr>
        <w:t>国家开发银行陕西</w:t>
      </w:r>
      <w:r>
        <w:rPr>
          <w:rFonts w:hint="eastAsia" w:ascii="仿宋" w:hAnsi="仿宋" w:eastAsia="仿宋"/>
          <w:color w:val="2A2A2A"/>
          <w:sz w:val="32"/>
          <w:szCs w:val="32"/>
        </w:rPr>
        <w:t>省</w:t>
      </w:r>
      <w:r>
        <w:rPr>
          <w:rFonts w:ascii="仿宋" w:hAnsi="仿宋" w:eastAsia="仿宋"/>
          <w:color w:val="2A2A2A"/>
          <w:sz w:val="32"/>
          <w:szCs w:val="32"/>
        </w:rPr>
        <w:t>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ascii="仿宋" w:hAnsi="仿宋" w:eastAsia="仿宋"/>
          <w:color w:val="2A2A2A"/>
          <w:sz w:val="32"/>
          <w:szCs w:val="32"/>
        </w:rPr>
        <w:t>农业发展银行陕西</w:t>
      </w:r>
      <w:r>
        <w:rPr>
          <w:rFonts w:hint="eastAsia" w:ascii="仿宋" w:hAnsi="仿宋" w:eastAsia="仿宋"/>
          <w:color w:val="2A2A2A"/>
          <w:sz w:val="32"/>
          <w:szCs w:val="32"/>
        </w:rPr>
        <w:t>省</w:t>
      </w:r>
      <w:r>
        <w:rPr>
          <w:rFonts w:ascii="仿宋" w:hAnsi="仿宋" w:eastAsia="仿宋"/>
          <w:color w:val="2A2A2A"/>
          <w:sz w:val="32"/>
          <w:szCs w:val="32"/>
        </w:rPr>
        <w:t>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工商银行陕西省分行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农业银行陕西省分行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ascii="仿宋" w:hAnsi="仿宋" w:eastAsia="仿宋"/>
          <w:color w:val="2A2A2A"/>
          <w:sz w:val="32"/>
          <w:szCs w:val="32"/>
        </w:rPr>
        <w:t>建设银行陕西省分行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中国银行陕西省分行</w:t>
      </w:r>
    </w:p>
    <w:p>
      <w:pPr>
        <w:widowControl/>
        <w:jc w:val="center"/>
        <w:rPr>
          <w:rFonts w:ascii="仿宋" w:hAnsi="仿宋" w:eastAsia="仿宋"/>
          <w:color w:val="50505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505050"/>
          <w:sz w:val="32"/>
          <w:szCs w:val="32"/>
          <w:shd w:val="clear" w:color="auto" w:fill="FFFFFF"/>
        </w:rPr>
        <w:t>平安银行陕西分行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ascii="仿宋" w:hAnsi="仿宋" w:eastAsia="仿宋"/>
          <w:color w:val="2A2A2A"/>
          <w:sz w:val="32"/>
          <w:szCs w:val="32"/>
        </w:rPr>
        <w:t>北京银行西安分行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ascii="仿宋" w:hAnsi="仿宋" w:eastAsia="仿宋"/>
          <w:color w:val="2A2A2A"/>
          <w:sz w:val="32"/>
          <w:szCs w:val="32"/>
        </w:rPr>
        <w:t>中信银行西安分行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浦发银行西安分行、</w:t>
      </w:r>
    </w:p>
    <w:p>
      <w:pPr>
        <w:widowControl/>
        <w:jc w:val="center"/>
        <w:rPr>
          <w:rFonts w:ascii="仿宋" w:hAnsi="仿宋" w:eastAsia="仿宋"/>
          <w:color w:val="2A2A2A"/>
          <w:sz w:val="32"/>
          <w:szCs w:val="32"/>
        </w:rPr>
      </w:pPr>
      <w:r>
        <w:rPr>
          <w:rFonts w:hint="eastAsia" w:ascii="仿宋" w:hAnsi="仿宋" w:eastAsia="仿宋"/>
          <w:color w:val="2A2A2A"/>
          <w:sz w:val="32"/>
          <w:szCs w:val="32"/>
        </w:rPr>
        <w:t>招商银行西安分行</w:t>
      </w:r>
    </w:p>
    <w:p>
      <w:pPr>
        <w:widowControl/>
        <w:jc w:val="center"/>
        <w:rPr>
          <w:rFonts w:ascii="仿宋" w:hAnsi="仿宋" w:eastAsia="仿宋"/>
          <w:color w:val="50505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505050"/>
          <w:sz w:val="32"/>
          <w:szCs w:val="32"/>
          <w:shd w:val="clear" w:color="auto" w:fill="FFFFFF"/>
        </w:rPr>
        <w:t>齐商银行西安分行、</w:t>
      </w:r>
    </w:p>
    <w:p>
      <w:pPr>
        <w:widowControl/>
        <w:jc w:val="center"/>
        <w:rPr>
          <w:rFonts w:ascii="仿宋" w:hAnsi="仿宋" w:eastAsia="仿宋"/>
          <w:color w:val="50505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505050"/>
          <w:sz w:val="32"/>
          <w:szCs w:val="32"/>
          <w:shd w:val="clear" w:color="auto" w:fill="FFFFFF"/>
        </w:rPr>
        <w:t>西安银行</w:t>
      </w:r>
    </w:p>
    <w:p>
      <w:pPr>
        <w:widowControl/>
        <w:jc w:val="center"/>
        <w:rPr>
          <w:rFonts w:ascii="仿宋" w:hAnsi="仿宋" w:eastAsia="仿宋"/>
          <w:color w:val="50505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505050"/>
          <w:sz w:val="32"/>
          <w:szCs w:val="32"/>
          <w:shd w:val="clear" w:color="auto" w:fill="FFFFFF"/>
        </w:rPr>
        <w:t>长安银行</w:t>
      </w:r>
    </w:p>
    <w:p>
      <w:pPr>
        <w:widowControl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32"/>
          <w:szCs w:val="32"/>
          <w:shd w:val="clear" w:color="auto" w:fill="FFFFFF"/>
        </w:rPr>
        <w:t>秦农银行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documentProtection w:edit="comments"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D0DC0"/>
    <w:rsid w:val="001C2F3E"/>
    <w:rsid w:val="001D5259"/>
    <w:rsid w:val="00283152"/>
    <w:rsid w:val="00334411"/>
    <w:rsid w:val="003F1B63"/>
    <w:rsid w:val="00504721"/>
    <w:rsid w:val="00526AE8"/>
    <w:rsid w:val="006320B2"/>
    <w:rsid w:val="00682EE2"/>
    <w:rsid w:val="007944BE"/>
    <w:rsid w:val="00830297"/>
    <w:rsid w:val="009A5C15"/>
    <w:rsid w:val="00C00468"/>
    <w:rsid w:val="00C6044F"/>
    <w:rsid w:val="00C64F2D"/>
    <w:rsid w:val="00EB278C"/>
    <w:rsid w:val="00EE1B0E"/>
    <w:rsid w:val="015825C7"/>
    <w:rsid w:val="01661DE7"/>
    <w:rsid w:val="03440B30"/>
    <w:rsid w:val="03734523"/>
    <w:rsid w:val="03DE31B5"/>
    <w:rsid w:val="04A35C87"/>
    <w:rsid w:val="05C3602D"/>
    <w:rsid w:val="06F23BCF"/>
    <w:rsid w:val="072F3F8F"/>
    <w:rsid w:val="07AB6AF5"/>
    <w:rsid w:val="087928F1"/>
    <w:rsid w:val="08AD685F"/>
    <w:rsid w:val="0B911FF6"/>
    <w:rsid w:val="0BA14388"/>
    <w:rsid w:val="0D6E2547"/>
    <w:rsid w:val="0E8B4683"/>
    <w:rsid w:val="0FE774CD"/>
    <w:rsid w:val="100F0880"/>
    <w:rsid w:val="10124577"/>
    <w:rsid w:val="13103608"/>
    <w:rsid w:val="134E2EE2"/>
    <w:rsid w:val="13521DEC"/>
    <w:rsid w:val="13627703"/>
    <w:rsid w:val="13B31AC0"/>
    <w:rsid w:val="14674D71"/>
    <w:rsid w:val="15BE3CCC"/>
    <w:rsid w:val="15CA6282"/>
    <w:rsid w:val="160604E1"/>
    <w:rsid w:val="16525C91"/>
    <w:rsid w:val="165606F7"/>
    <w:rsid w:val="186910A4"/>
    <w:rsid w:val="18BA2DBE"/>
    <w:rsid w:val="192D2931"/>
    <w:rsid w:val="19E803F2"/>
    <w:rsid w:val="1A4352BB"/>
    <w:rsid w:val="1AEF0AC7"/>
    <w:rsid w:val="1B002540"/>
    <w:rsid w:val="1B44406D"/>
    <w:rsid w:val="1B7816F3"/>
    <w:rsid w:val="1BD604F9"/>
    <w:rsid w:val="1BE22F35"/>
    <w:rsid w:val="1BEF5815"/>
    <w:rsid w:val="1C0F05B1"/>
    <w:rsid w:val="1CCF5BDA"/>
    <w:rsid w:val="1D5605C8"/>
    <w:rsid w:val="1D7E4DDD"/>
    <w:rsid w:val="1E8A0216"/>
    <w:rsid w:val="1F4C14E0"/>
    <w:rsid w:val="22696984"/>
    <w:rsid w:val="23634F81"/>
    <w:rsid w:val="24E33B15"/>
    <w:rsid w:val="25610FBB"/>
    <w:rsid w:val="257542A1"/>
    <w:rsid w:val="2667214D"/>
    <w:rsid w:val="267C116F"/>
    <w:rsid w:val="26847DC0"/>
    <w:rsid w:val="272E1D06"/>
    <w:rsid w:val="273C3CCB"/>
    <w:rsid w:val="27A81982"/>
    <w:rsid w:val="27BC4E45"/>
    <w:rsid w:val="296801C2"/>
    <w:rsid w:val="2AB82412"/>
    <w:rsid w:val="2AC11EA1"/>
    <w:rsid w:val="2B171224"/>
    <w:rsid w:val="2C1C2015"/>
    <w:rsid w:val="2C575B4E"/>
    <w:rsid w:val="2F3B3CC3"/>
    <w:rsid w:val="2FF35F93"/>
    <w:rsid w:val="30CC26A8"/>
    <w:rsid w:val="31AC7558"/>
    <w:rsid w:val="31D61EE7"/>
    <w:rsid w:val="32733108"/>
    <w:rsid w:val="329F7854"/>
    <w:rsid w:val="33761DCB"/>
    <w:rsid w:val="33822E80"/>
    <w:rsid w:val="3423276E"/>
    <w:rsid w:val="34A60A43"/>
    <w:rsid w:val="350C49B9"/>
    <w:rsid w:val="35646B5F"/>
    <w:rsid w:val="35EC4206"/>
    <w:rsid w:val="363146B1"/>
    <w:rsid w:val="36D61C7C"/>
    <w:rsid w:val="375C61ED"/>
    <w:rsid w:val="377522D2"/>
    <w:rsid w:val="39ED0DC0"/>
    <w:rsid w:val="3A9879DF"/>
    <w:rsid w:val="3B5B42F5"/>
    <w:rsid w:val="3C3A2C0F"/>
    <w:rsid w:val="3C9B5CD8"/>
    <w:rsid w:val="3CDD7F8D"/>
    <w:rsid w:val="3E1929C6"/>
    <w:rsid w:val="3E491055"/>
    <w:rsid w:val="3F166678"/>
    <w:rsid w:val="3F3B5B35"/>
    <w:rsid w:val="400A3FE2"/>
    <w:rsid w:val="41146C19"/>
    <w:rsid w:val="42087374"/>
    <w:rsid w:val="42090655"/>
    <w:rsid w:val="426437AA"/>
    <w:rsid w:val="44790C40"/>
    <w:rsid w:val="44AC7CD3"/>
    <w:rsid w:val="46D36D1E"/>
    <w:rsid w:val="478B531E"/>
    <w:rsid w:val="48050F65"/>
    <w:rsid w:val="481226BF"/>
    <w:rsid w:val="48C85A27"/>
    <w:rsid w:val="492D1139"/>
    <w:rsid w:val="492E6064"/>
    <w:rsid w:val="49D612BB"/>
    <w:rsid w:val="49FA7A3F"/>
    <w:rsid w:val="4A52244D"/>
    <w:rsid w:val="4AFA1B15"/>
    <w:rsid w:val="4C1F62C0"/>
    <w:rsid w:val="4C5C75C3"/>
    <w:rsid w:val="4CF00748"/>
    <w:rsid w:val="4D3E6935"/>
    <w:rsid w:val="4D7B5FC3"/>
    <w:rsid w:val="4D7E2A47"/>
    <w:rsid w:val="4F203C14"/>
    <w:rsid w:val="4F702225"/>
    <w:rsid w:val="515E1288"/>
    <w:rsid w:val="522A6E19"/>
    <w:rsid w:val="52352956"/>
    <w:rsid w:val="52D118E0"/>
    <w:rsid w:val="53312337"/>
    <w:rsid w:val="54AC11B6"/>
    <w:rsid w:val="555900AE"/>
    <w:rsid w:val="55760B08"/>
    <w:rsid w:val="55B40A0E"/>
    <w:rsid w:val="55C5595D"/>
    <w:rsid w:val="56025411"/>
    <w:rsid w:val="5647529E"/>
    <w:rsid w:val="564F5A16"/>
    <w:rsid w:val="56AE4010"/>
    <w:rsid w:val="578A2A98"/>
    <w:rsid w:val="59862A41"/>
    <w:rsid w:val="59D3441C"/>
    <w:rsid w:val="5A467F92"/>
    <w:rsid w:val="5BE92E81"/>
    <w:rsid w:val="5C804C93"/>
    <w:rsid w:val="5D614782"/>
    <w:rsid w:val="5D6470BF"/>
    <w:rsid w:val="5D9303A2"/>
    <w:rsid w:val="5DD42F1F"/>
    <w:rsid w:val="5E9C6203"/>
    <w:rsid w:val="5F356839"/>
    <w:rsid w:val="5FC13403"/>
    <w:rsid w:val="617B130F"/>
    <w:rsid w:val="617C692F"/>
    <w:rsid w:val="618840EE"/>
    <w:rsid w:val="618F7B2D"/>
    <w:rsid w:val="626B6E49"/>
    <w:rsid w:val="630825C4"/>
    <w:rsid w:val="637D27A0"/>
    <w:rsid w:val="63DB114C"/>
    <w:rsid w:val="64CE63C2"/>
    <w:rsid w:val="64F55678"/>
    <w:rsid w:val="65174402"/>
    <w:rsid w:val="654548A1"/>
    <w:rsid w:val="66305C3E"/>
    <w:rsid w:val="67433461"/>
    <w:rsid w:val="677E11BB"/>
    <w:rsid w:val="679E5D77"/>
    <w:rsid w:val="67F161DC"/>
    <w:rsid w:val="68DA6C59"/>
    <w:rsid w:val="697A5B6C"/>
    <w:rsid w:val="699E00FA"/>
    <w:rsid w:val="69BE486E"/>
    <w:rsid w:val="69F778EA"/>
    <w:rsid w:val="6A9D7E25"/>
    <w:rsid w:val="6DBD53AE"/>
    <w:rsid w:val="6DF37EED"/>
    <w:rsid w:val="6E556DD4"/>
    <w:rsid w:val="6F044B0E"/>
    <w:rsid w:val="6F9926FB"/>
    <w:rsid w:val="6F9C3F4B"/>
    <w:rsid w:val="6FA42050"/>
    <w:rsid w:val="71847345"/>
    <w:rsid w:val="71A31B73"/>
    <w:rsid w:val="76296898"/>
    <w:rsid w:val="76FB320E"/>
    <w:rsid w:val="77BD5C6B"/>
    <w:rsid w:val="782E7A0D"/>
    <w:rsid w:val="78AF4EB4"/>
    <w:rsid w:val="78B112D2"/>
    <w:rsid w:val="793C64FA"/>
    <w:rsid w:val="79E25794"/>
    <w:rsid w:val="7A941788"/>
    <w:rsid w:val="7C2F6D8F"/>
    <w:rsid w:val="7D02302B"/>
    <w:rsid w:val="7D1A5C82"/>
    <w:rsid w:val="7D502F12"/>
    <w:rsid w:val="7DCB36CE"/>
    <w:rsid w:val="7EC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375</Words>
  <Characters>2144</Characters>
  <Lines>17</Lines>
  <Paragraphs>5</Paragraphs>
  <TotalTime>2</TotalTime>
  <ScaleCrop>false</ScaleCrop>
  <LinksUpToDate>false</LinksUpToDate>
  <CharactersWithSpaces>2514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2020-02-24T08:47:00Z</dcterms:created>
  <dc:creator>joe</dc:creator>
  <cp:lastModifiedBy>伯努利方程</cp:lastModifiedBy>
  <cp:lastPrinted>2020-02-21T02:53:00Z</cp:lastPrinted>
  <dcterms:modified xsi:type="dcterms:W3CDTF">2020-02-24T09:13:00Z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